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E72" w:rsidRDefault="00C34E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C34E72">
        <w:rPr>
          <w:rFonts w:ascii="Times New Roman" w:eastAsia="Times New Roman" w:hAnsi="Times New Roman" w:cs="Times New Roman"/>
          <w:b/>
          <w:noProof/>
          <w:sz w:val="28"/>
          <w:szCs w:val="28"/>
          <w:lang w:val="ru-RU"/>
        </w:rPr>
        <w:drawing>
          <wp:inline distT="0" distB="0" distL="0" distR="0">
            <wp:extent cx="9361714" cy="6264275"/>
            <wp:effectExtent l="0" t="0" r="0" b="3175"/>
            <wp:docPr id="1" name="Рисунок 1" descr="C:\Users\User\AppData\Local\Microsoft\Windows\INetCache\IE\WDDSS1LV\Документ_77[1]\Документ_77[1]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IE\WDDSS1LV\Документ_77[1]\Документ_77[1]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4461" cy="626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E72" w:rsidRDefault="00C34E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34E72" w:rsidRDefault="00C34E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9F3344" w:rsidRDefault="00EC5BE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9F3344" w:rsidRDefault="00EC5BE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9F3344" w:rsidRDefault="00EC5BE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9F3344" w:rsidRPr="001C67E2" w:rsidRDefault="00EC5BE4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 w:rsidR="001C67E2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 w:rsidR="001C67E2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 w:rsidR="001C67E2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 w:rsidR="001C67E2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9F3344" w:rsidRPr="00EC5BE4" w:rsidRDefault="00EC5BE4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 w:rsidRPr="008079DA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 w:rsidR="001C67E2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9F3344" w:rsidRDefault="00EC5BE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9F3344" w:rsidRDefault="00EC5BE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сентябрь, 2023 - 2024 учебный год.</w:t>
      </w:r>
    </w:p>
    <w:p w:rsidR="009F3344" w:rsidRDefault="009F3344"/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0"/>
        <w:gridCol w:w="2715"/>
        <w:gridCol w:w="10147"/>
      </w:tblGrid>
      <w:tr w:rsidR="009F3344" w:rsidTr="001C67E2"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F3344" w:rsidRDefault="00EC5BE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F3344" w:rsidRDefault="00EC5BE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1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F3344" w:rsidRDefault="00EC5BE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9F3344" w:rsidTr="001C67E2"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3344" w:rsidRDefault="00EC5BE4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Сентябрь</w:t>
            </w: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147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перестроения. Навыки построения в колонну по одному; навыки ходьбы в чередовании с движениями пингвина; навыки ходьбы друг за другом на носочках, на пятках;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ходьбы в колонне по одному, в чередовании с бегом; навыки обычного бега; навыки бега с высоким подниманием колен;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упражнения: выполнять упражнения по зеркальному показу, упражнения для рук и плечевого пояса, для туловища, на пресс, для ног без предметов.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Дозировка упражнений до 6 раз либо 3 раза на каждую сторону. Прыжки чередуются с упражнениями на дыхание. Повтор два раза.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прыжка на месте на двух ногах; навыки прыжка вверх с места.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перешагивания через кубики, ходьбы по гимнастической скамейке; навыки ходьбы по бревну; навыки хождения по веревке мелкими шагами.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Навыки ползания по горизонтальной скамейке; навыки ползания на четвереньках по прямой на расстояние до 8 метров между предметами; навыки переворотов со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спины на живот;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пролезания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обруч правым боком.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Навыки катания мяча до финишной прямой; навыки катания обручей; навыки катания мячей между предметами; навыки бросания мяча вверх и ловли его двумя руками; навыки бросания мяча друг другу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снизу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ловля его (на расстоянии 1,5 метра).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ходьбы в колонне по одному, в чередовании с другими движениями, координация движений рук и ног, соблюдение правильной осанки.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гимнастика. Выполнять знакомые, разученные ранее упражнения и цикличные движения под музыку.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Катание на велосипеде: кататься на двухколесном или трехколесном велосипеде; выполнять повороты вправо, влево.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бассейна): выполнять движения по программе инструктора по плаванию.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Подвижные игры. Воспитывать самостоятельность и инициативность в играх; развивать физические качества (быстроту, силу, выносливость, гибкость, ловкость);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выполнению роли ведущего в игре по правилам. Продолжать развивать активность детей в играх с предметами.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Приобщать к использованию физкультурного инвентаря, оборудования, атрибутов для спортивных и подвижных игр. Привлекать детей к выполнению упражнений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осени.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здорового образа жизни. Формировать представление о значении частей тела и органов чувств; развивать умения ухаживать за ними; воспитывать потребность в соблюдении режима питания, понимание о пользе овощей, фруктов, витаминах. Расширить представление о здоровом образе жизни, пользе физической активности (утренняя зарядка,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спортивные и подвижные игры)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насыщенности сна.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оказывать себе элементарную помощь при ушибах, обращаться за помощью к взрослым при заболевании, травме.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туалетом. Закреплять умения пользоваться расческой, носовым платком.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этику питания; пережевывать пищу, правильно пользоваться столовыми приборами (ложка, вилка), салфеткой, полоскать рот после еды.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Побуждать самостоятельно последовательно одеваться и раздеваться, чистить зубы,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:rsidR="009F3344" w:rsidRDefault="00EC5BE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дыхательные упражнения, все виды закаливания, общие и местные водные мероприятия: протирание влажным полотенцем, ополаскивание ног, ополаскивание рта после каждого приема пищи. Для профилактики плоскостопия в теплые дни ходить босиком по "дорожкам здоровья" различными способами. Выполнять физические упражнения в проветриваемом помещении в легкой одежде, удобной для движений.</w:t>
            </w:r>
          </w:p>
        </w:tc>
      </w:tr>
    </w:tbl>
    <w:p w:rsidR="001C67E2" w:rsidRDefault="001C67E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1C67E2" w:rsidRDefault="001C67E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34E72" w:rsidRDefault="00C34E7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C34E72" w:rsidRDefault="00C34E7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C34E72" w:rsidRDefault="00C34E72" w:rsidP="00C34E72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1C67E2" w:rsidRPr="001C67E2" w:rsidRDefault="001C67E2" w:rsidP="001C67E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1C67E2" w:rsidRPr="00EC5BE4" w:rsidRDefault="001C67E2" w:rsidP="001C67E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 w:rsidRPr="008079DA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C34E72" w:rsidRDefault="00C34E72" w:rsidP="00C34E72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Возраст детей: дети 4-х лет</w:t>
      </w:r>
    </w:p>
    <w:p w:rsidR="00C34E72" w:rsidRDefault="00C34E72" w:rsidP="00C34E72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октябрь, 2023 - 2024 учебный год.</w:t>
      </w:r>
    </w:p>
    <w:p w:rsidR="00C34E72" w:rsidRDefault="00C34E72" w:rsidP="00C34E72"/>
    <w:tbl>
      <w:tblPr>
        <w:tblStyle w:val="a5"/>
        <w:tblW w:w="14700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90"/>
        <w:gridCol w:w="3075"/>
        <w:gridCol w:w="9435"/>
      </w:tblGrid>
      <w:tr w:rsidR="00C34E72" w:rsidTr="001C67E2">
        <w:tc>
          <w:tcPr>
            <w:tcW w:w="2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07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43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34E72" w:rsidTr="001C67E2"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E72" w:rsidRDefault="00C34E72" w:rsidP="003B0560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Октябрь</w:t>
            </w:r>
          </w:p>
        </w:tc>
        <w:tc>
          <w:tcPr>
            <w:tcW w:w="30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43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перестроения. Навыки построения в колонну по одному; навыки ходьбы в чередовании с движениями пингвина; навыки ходьбы друг за другом на носочках, на пятках;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ходьбы в колонне по одному, в чередовании с бегом; навыки обычного бега; навыки бега с высоким подниманием колен;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упражнения: выполнять упражнения по зеркальному показу, упражнения для рук и плечевого пояса, для туловища, на пресс, для ног без предметов.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Дозировка упражнений до 6 раз либо 3 раза на каждую сторону. Прыжки чередуются с упражнениями на дыхание. Повтор два раза.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прыжка на месте на двух ногах; навыки прыжка вверх с места.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перешагивания через кубики, ходьбы по гимнастической скамейке; навыки ходьбы по бревну; навыки хождения по веревке мелкими шагами.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Навыки ползания по горизонтальной скамейке; навыки ползания на четвереньках по прямой на расстояние до 8 метров между предметами; навыки переворотов со спины на живот;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пролезания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обруч правым боком.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Навыки катания мяча до финишной прямой; навыки катания обручей; навыки катания мячей между предметами; навыки бросания мяча вверх и ловли его двумя руками; навыки бросания мяча друг другу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снизу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ловля его (на расстоянии 1,5 метра).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Навыки ходьбы в колонне по одному, в чередовании с другими движениями, координация движений рук и ног, соблюдение правильной осанки.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гимнастика. Выполнять знакомые, разученные ранее упражнения и цикличные движения под музыку.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Катание на велосипеде: кататься на двухколесном или трехколесном велосипеде; выполнять повороты вправо, влево.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бассейна): выполнять движения по программе инструктора по плаванию.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Подвижные игры. Воспитывать самостоятельность и инициативность в играх; развивать физические качества (быстроту, силу, выносливость, гибкость, ловкость);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выполнению роли ведущего в игре по правилам. Продолжать развивать активность детей в играх с предметами.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Приобщать к использованию физкультурного инвентаря, оборудования, атрибутов для спортивных и подвижных игр. Привлекать детей к выполнению упражнений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осени.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здорового образа жизни. Формировать представление о значении частей тела и органов чувств; развивать умения ухаживать за ними; воспитывать потребность в соблюдении режима питания, понимание о пользе овощей, фруктов, витаминах. Расширить представление о здоровом образе жизни, пользе физической активности (утренняя зарядка,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спортивные и подвижные игры) и насыщенности сна.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оказывать себе элементарную помощь при ушибах, обращаться за помощью к взрослым при заболевании, травме.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Культурно-гигиенические навыки. Прививать привычку следить за своим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внешним видом, самостоятельно умываться, чистить зубы, мыть руки с мылом перед едой, по мере загрязнения, после пользования туалетом. Закреплять умения пользоваться расческой, носовым платком.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этику питания; пережевывать пищу, правильно пользоваться столовыми приборами (ложка, вилка), салфеткой, полоскать рот после еды.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Побуждать самостоятельно последовательно одеваться и раздеваться, чистить зубы,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дыхательные упражнения, все виды закаливания, общие и местные водные мероприятия: протирание влажным полотенцем, ополаскивание ног, ополаскивание рта после каждого приема пищи. Для профилактики плоскостопия в теплые дни ходить босиком по "дорожкам здоровья" различными способами. Выполнять физические упражнения в проветриваемом помещении в легкой одежде, удобной для движений.</w:t>
            </w:r>
          </w:p>
        </w:tc>
      </w:tr>
    </w:tbl>
    <w:p w:rsidR="00C34E72" w:rsidRDefault="00C34E72" w:rsidP="00C34E72"/>
    <w:p w:rsidR="00C34E72" w:rsidRDefault="00C34E72" w:rsidP="00C34E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C34E72" w:rsidRDefault="00C34E72" w:rsidP="00C34E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1C67E2" w:rsidRPr="001C67E2" w:rsidRDefault="001C67E2" w:rsidP="001C67E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1C67E2" w:rsidRPr="00EC5BE4" w:rsidRDefault="001C67E2" w:rsidP="001C67E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 w:rsidRPr="008079DA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C34E72" w:rsidRDefault="00C34E72" w:rsidP="00C34E72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C34E72" w:rsidRDefault="00C34E72" w:rsidP="00C34E72"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ноябрь, 2023 - 2024 учебный год.</w:t>
      </w:r>
    </w:p>
    <w:tbl>
      <w:tblPr>
        <w:tblStyle w:val="a5"/>
        <w:tblW w:w="15591" w:type="dxa"/>
        <w:tblInd w:w="-8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30"/>
        <w:gridCol w:w="3090"/>
        <w:gridCol w:w="10971"/>
      </w:tblGrid>
      <w:tr w:rsidR="00C34E72" w:rsidTr="003B0560"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9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34E72" w:rsidTr="003B0560"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E72" w:rsidRDefault="00C34E72" w:rsidP="003B0560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Ноябрь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97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Ходьба: ходить на пятках, мелким и широким шагом, приставным шагом в сторону (направо и налево), в колонне по одному, в чередовании с бегом, прыжками, с изменением направления, темпа, координация движений рук и ног.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между линиями (расстояние 15 сантиметров), по линии, веревке, по доске, гимнастической скамейке, бревну (с перешагиванием предметов, повороты с мешочком на голове, руки в стороны).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мелким и широким шагом, в колонне по одному, по кругу; бегать на 40-50 метров со средней скоростью в чередовании с ходьбой.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на четвереньках по прямой на расстояние до 10 метров между предметами, по горизонтальной доске; ползать на четвереньках, опираясь на стопы и ладони; пролезать в обруч; перелезать через бревно, гимнастическую скамейку.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месте на двух ногах (10 прыжков 2-3 раза в чередовании с ходьбой); на двух ногах, с продвижением вперед на расстояние 2- 3 метра; прыжки на месте с поворотами направо, налево.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метание, ловля, бросание: катать мячи, обручи друг другу между предметами; бросание мяча друг другу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снизу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ловля его (на расстоянии 1,5 метра), перебрасывание мяча двумя руками из-за головы через препятствия (с расстояния 2 метра). Бросание мяча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ловля его двумя руками (3-4 раза подряд).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два; равнение по ориентирам.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 руки вперед, в стороны, вверх (одновременно, поочередно); размахивать руками вперед – назад; выполнять круговые движения руками, согнутыми в локтях. В положениях руки в стороны, вперед сжимать и разжимать кисти, вращать их, сводить и разводить пальцы, вытягивать их. Выполнять упражнения с предметами и без предметов.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Упражнения для туловища.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Поворачиваться в стороны, держа руки на поясе. Наклоняться влево, вправо, вперед, откидываться назад. Стоя, ноги вместе (и врозь), наклоняться вперед, доставать пальцами носки ног. Приподнимать одну ногу и перекладывать под ней предмет из одной руки в другую. Приподнимать обе ноги над полом в упоре сидя; сгибать и выпрямлять, опускать их на пол. Поворачиваться со спины на живот, держа в вытянутых вверх руках предмет. Приподнимать вытянутые вперед руки, плечи и голову, лежа на животе.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Подниматься на носки и стоять. Выставлять поочередно ноги вперед на пятку, потом на носок, делать притопы. Делать подряд 4–5 полуприседаний. Приседать, держа руки на поясе, отводя руки в стороны, разводя их в стороны из положения вперед. Оттягивать носки, сгибать стопу. Переступать приставным шагом в сторону. Поочередно поднимать ноги, согнутые в колене.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гимнастика: выполнять знакомые, разученные ранее упражнения и цикличные движения под музыку.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бассейна): выполнять движения по программе инструктора по плаванию.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Воспитывать самостоятельность и инициативность в организации знакомых игр.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Использовать физкультурный инвентарь, оборудование, атрибуты; выполнять упражнения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зимы.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здорового образа жизни. Формировать представление о значении частей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тела и органов чувств, для жизни и здоровья человека, о том, как за ними 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закаливания, спортивных и подвижных игр, насыщенности сна.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Совершенствовать навыки самообслуживания: самостоятельно одеваться и раздеваться, чистить зубы.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:rsidR="00C34E72" w:rsidRDefault="00C34E72" w:rsidP="003B056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все виды закаливания, общие и местные водные мероприятия: полоскание рта после каждого приема пищи. 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</w:tbl>
    <w:p w:rsidR="00C34E72" w:rsidRDefault="00C34E72" w:rsidP="00C34E72"/>
    <w:p w:rsidR="00C34E72" w:rsidRDefault="00C34E7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Перспективный план организованной деятельности 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ru-RU"/>
        </w:rPr>
        <w:t>инструктора</w:t>
      </w:r>
    </w:p>
    <w:p w:rsidR="00C34E72" w:rsidRDefault="00C34E7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ru-RU"/>
        </w:rPr>
        <w:t xml:space="preserve"> по физической культуре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на 2023-2024 учебный год</w:t>
      </w:r>
    </w:p>
    <w:p w:rsidR="00C34E72" w:rsidRDefault="00C34E72" w:rsidP="00C34E72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1C67E2" w:rsidRPr="001C67E2" w:rsidRDefault="001C67E2" w:rsidP="001C67E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1C67E2" w:rsidRPr="00EC5BE4" w:rsidRDefault="001C67E2" w:rsidP="001C67E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 w:rsidRPr="008079DA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C34E72" w:rsidRDefault="00C34E72" w:rsidP="00C34E72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C34E72" w:rsidRDefault="00C34E72" w:rsidP="00C34E72"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декабрь, 2023 - 2024 учебный год.</w:t>
      </w:r>
    </w:p>
    <w:p w:rsidR="00C34E72" w:rsidRDefault="00C34E72" w:rsidP="00C34E72"/>
    <w:tbl>
      <w:tblPr>
        <w:tblStyle w:val="a5"/>
        <w:tblW w:w="14699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30"/>
        <w:gridCol w:w="3090"/>
        <w:gridCol w:w="10079"/>
      </w:tblGrid>
      <w:tr w:rsidR="00C34E72" w:rsidTr="001C67E2"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Организованная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деятельность</w:t>
            </w:r>
          </w:p>
        </w:tc>
        <w:tc>
          <w:tcPr>
            <w:tcW w:w="1007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Задачи организованной деятельности</w:t>
            </w:r>
          </w:p>
        </w:tc>
      </w:tr>
      <w:tr w:rsidR="00C34E72" w:rsidTr="001C67E2"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E72" w:rsidRDefault="00C34E72" w:rsidP="003B0560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Декабрь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в колонне по одному, в чередовании с бегом, прыжками, с изменением направления, темпа, координация движений рук и ног.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сохранение равновесия, стоя на носках, руки вверх, стоя на одной ноге; кружиться вокруг себя; ходьба по наклонной доске вверх и вниз (ширина 2 см, высота 30–35 см); ходьба по гимнастической скамейке, с мешочком на голове; ходьба между линиями (расстояние 15 сантиметров); ходьба по бревну.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 в колонне по одному, по кругу; бегать в колонне по одному, в разных направлениях, в чередовании с бегом; навыки бега на 40-50 метров со средней скоростью в чередовании с ходьбой;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ползание на четвереньках между кеглями; ползание по гимнастической скамейке на животе, подтягиваясь руками; лазание по гимнастической стенке вверх-вниз чередующимся шагом, переход с пролета на пролет вправо, влево.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месте на двух ногах (10 прыжков 2-3 раза в чередовании с ходьбой); на двух ногах, с продвижением вперед на расстояние 2- 3 метра; прыжки на месте с поворотами направо, налево.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метание, ловля, бросание: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мяча друг другу; метание предметов (мяча) на дальность (не менее 3,5-6,5 метра); метание в вертикальную цель (высота центра мишени 1,5 метра) с расстояния 1,5 метра; бросания и ловли мяча двумя руками; навыки бросания мяча друг другу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снизу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ловля его (на расстоянии 2,5 метра); навыки бросания мяча через голову.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перестроение в колонну по два, по три; перестроения в шеренгу, круг; навыки умения действовать по сигналу педагога, равняться ориентирам.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Упражнения для рук и плечевого пояса.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 через перед вверх, наклониться вправо (влево); поднять руки с палкой сзади вверх, наклониться вперед; согнуть руки с палкой на уровне груди, поднять палку вверх, потянуть носок; поднять руки через стороны, согнуть в локтях, положить кисти на плечи, выполнить вращения.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Поворачиваться в стороны, держа руки на поясе. Наклоняться влево, вправо, вперед, откидываться назад. Стоя, ноги вместе (и врозь), наклоняться вперед, доставать пальцами носки ног. Лежа на спине, руки на уровне груди; согнуть колени, обхватить руками, коснуться головой колена; лежа на спине, руки на поясе, ногами сделать ножницы, повернуть корпус направо (налево), вытянуть правую (левую) руку.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пресс: лежа на спине, выполнить "велосипед", считая от 1 до 8-ми, крутить педали.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Подниматься на носки и стоять. Выставлять поочередно ноги вперед на пятку, потом на носок, делать притопы. Делать подряд 4–5 полуприседаний. Приседать, держа руки на поясе. Оттягивать носки, сгибать стопу. Переступать приставным шагом в сторону. Поочередно поднимать ноги, согнутые в колене.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гимнастика: выполнять знакомые, разученные ранее упражнения и цикличные движения под музыку.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Кататься на санках. Плавание (при наличии бассейна): выполнять движения по программе инструктора по плаванию.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Самостоятельная двигательная активность. Использовать физкультурный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инвентарь, оборудование, атрибуты; выполнять упражнения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зимы.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чувств, для жизни и здоровья человека, о том, как за ними 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закаливания, спортивных и подвижных игр, насыщенности сна.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Совершенствовать навыки самообслуживания: самостоятельно одеваться и раздеваться, чистить зубы.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:rsidR="00C34E72" w:rsidRDefault="00C34E72" w:rsidP="003B056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все виды закаливания, общие и местные водные мероприятия: полоскание рта после каждого приема пищи. 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</w:tbl>
    <w:p w:rsidR="00C34E72" w:rsidRDefault="00C34E72" w:rsidP="00C34E72"/>
    <w:p w:rsidR="00C34E72" w:rsidRDefault="00C34E7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C34E72" w:rsidRDefault="00C34E7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C34E72" w:rsidRDefault="00C34E72" w:rsidP="00C34E72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1C67E2" w:rsidRPr="001C67E2" w:rsidRDefault="001C67E2" w:rsidP="001C67E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1C67E2" w:rsidRPr="00EC5BE4" w:rsidRDefault="001C67E2" w:rsidP="001C67E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Группа: старшая группа</w:t>
      </w:r>
      <w:r w:rsidRPr="008079DA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C34E72" w:rsidRDefault="00C34E72" w:rsidP="00C34E72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C34E72" w:rsidRDefault="00C34E72" w:rsidP="00C34E72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январь, 2023 - 2024 учебный год.</w:t>
      </w:r>
    </w:p>
    <w:p w:rsidR="00C34E72" w:rsidRDefault="00C34E72" w:rsidP="00C34E72"/>
    <w:tbl>
      <w:tblPr>
        <w:tblStyle w:val="a5"/>
        <w:tblW w:w="14701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50"/>
        <w:gridCol w:w="3045"/>
        <w:gridCol w:w="9706"/>
      </w:tblGrid>
      <w:tr w:rsidR="00C34E72" w:rsidTr="001C67E2"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0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7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34E72" w:rsidTr="001C67E2"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Январь</w:t>
            </w:r>
          </w:p>
        </w:tc>
        <w:tc>
          <w:tcPr>
            <w:tcW w:w="30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7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в колонне по одному, по два, на носках, на пятках, на внешних сторонах стопы.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между линиями (расстояние 10 сантиметров); ходить по гимнастической скамейке (руки в стороны).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носках, бега с высоким подниманием колен; бегать в разном темпе по сигналу, с ускорением.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на четвереньках по прямой на расстояние до 10 метров между предметами, по горизонтальной доске, по гимнастической скамейке на животе, подтягиваясь руками; ползать на четвереньках, опираясь на стопы и ладони, подлезать под веревку, поднятую на высоту 50 сантиметров правым и левым боком вперед; пролезать в обруч; лазать по гимнастической стенке вверх-вниз чередующимся шагом, переход с пролета на пролет вправо, влево; перелезать через бревно, гимнастическую скамейку.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месте на двух ногах, прыгать на двух ногах с продвижением вперед.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катать обручи; бросать и ловить мяч друг другу снизу; бросать мяч из-за головы и ловить его; перебрасывать мяч двумя руками из-за головы и одной рукой через препятствия (с расстояния 2 метра); бросать мяч вверх, бросать о землю и ловить его двумя руками, отбивать мяча о землю.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два, по три, равнение по ориентирам; повороты направо, налево, кругом; размыкание и смыкание.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Общеразвивающие упражнения.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упражнения с предметами (мяч, лента, скакалка) и без предметов.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Поднять мяч двумя руками, опустить мяч, мяч вверх; руки с лентой вверх, сделать волнообразные движения, нарисовать два круга лентами; встать на носки, поднять скакалку вверх; поднять палку, поставить на голову; руки в стороны, согнуть в локтях, крутить на уровне груди, произнося "р-р-р"; держать мяч одной рукой, отбивать мяч попеременно двумя руками.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Поворот вправо с лентой в руках, левой рукой коснуться пальцев правой руки; повернуться вправо (влево), отбивание мяча о землю у стопы; поднять мяч вверх, наклониться вперед, ударить о носок, подкинуть носком вверх; шаг вправо, поднять скакалку вверх, наклон вправо (влево); присесть, поднять скакалку вверх наклониться, коснуться правого (левого) носка; левой (правой) рукой коснуться правого (левого) колена, сказать "хлоп"; наклониться вправо (налево), сказать "тик" ("так")"; наклон вперед, волнообразные движения кистями рук, выпрямиться;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Присесть, опираясь на стопу, встать, руки вверх, посмотреть на руки; присесть, подбросить мяч, встать быстро, поймать мяч; постукивание мяча о колено; прыжки на месте с предметом в руках; ходьба и прыжки вокруг себя.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гимнастика: выполнять знакомые, разученные ранее упражнения и цикличные движения под музыку.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Кататься на санках. Плавание (при наличии бассейна): выполнять движения по программе инструктора по плаванию.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подвижным играм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(бег с ускорением,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и проч., национальным играм ("Черная корова", "Кто сильнее?",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"). Воспитывать самостоятельность и инициативность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организации знакомых игр. Развивать в играх физические качества (быстроту, силу, выносливость, гибкость, ловкость). Учить выполнять ведущую роль в подвижной игре ("Рыбаки и рыбки", "Волк во рву", "Зайцы и волк", "Хитрая лиса", "Совушка", "Ворона и воробей", "Охотник и зайцы", "Белый зайчик", "Караси и щука"), выполнять правила игры. Продолжать развивать активность детей в играх со спортивным инвентарем: "Попади в цель" (метание), "Кто скорее до флажка?" (бег ускорением), "С кочки на кочку", "Будь ловким" (прыжки между предметами), "Не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опаздай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(ползание на четвереньках), "Брось за флажок" (метание), "По снежному мостику" (ходьба по скамейке, сохранять равновесие), "Дорожка препятствий" (прыжки на двух ногах с продвижением вперёд,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дуги, прыжки из обруча в обруч), "Школа мяча" (разные действия с мячом), "Кто лучше прыгнет?" (прыжки в длину), "Мяч водящему" (броски мяча от груди, ловля), "Круг-кружочек" (ходьба по кругу); "Снайперы" (метание в цель).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Использовать физкультурный инвентарь, оборудование, атрибуты; выполнять упражнения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зимы.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чувств, для жизни и здоровья человека, о том, как за ними 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закаливания, спортивных и подвижных игр, насыщенности сна.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Навыки самообслуживания. Совершенствовать навыки самообслуживания: самостоятельно одеваться и раздеваться, чистить зубы.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:rsidR="00C34E72" w:rsidRDefault="00C34E72" w:rsidP="003B05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все виды закаливания, общие и местные водные мероприятия: полоскание рта после каждого приема пищи. 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</w:tbl>
    <w:p w:rsidR="00C34E72" w:rsidRDefault="00C34E72" w:rsidP="00C34E72"/>
    <w:p w:rsidR="00C34E72" w:rsidRDefault="00C34E7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C34E72" w:rsidRDefault="00C34E7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C34E72" w:rsidRDefault="00C34E72" w:rsidP="00C34E72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1C67E2" w:rsidRPr="001C67E2" w:rsidRDefault="001C67E2" w:rsidP="001C67E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1C67E2" w:rsidRPr="00EC5BE4" w:rsidRDefault="001C67E2" w:rsidP="001C67E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 w:rsidRPr="008079DA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C34E72" w:rsidRDefault="00C34E72" w:rsidP="00C34E72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C34E72" w:rsidRDefault="00C34E72" w:rsidP="00C34E72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февраль, 2023 - 2024 учебный год.</w:t>
      </w:r>
    </w:p>
    <w:p w:rsidR="00C34E72" w:rsidRDefault="00C34E72" w:rsidP="00C34E72"/>
    <w:tbl>
      <w:tblPr>
        <w:tblStyle w:val="a5"/>
        <w:tblW w:w="14701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05"/>
        <w:gridCol w:w="2985"/>
        <w:gridCol w:w="9811"/>
      </w:tblGrid>
      <w:tr w:rsidR="00C34E72" w:rsidTr="001C67E2"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34E72" w:rsidTr="001C67E2"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E72" w:rsidRDefault="00C34E72" w:rsidP="003B0560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Февраль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Физическая культура</w:t>
            </w:r>
          </w:p>
          <w:p w:rsidR="00C34E72" w:rsidRDefault="00C34E72" w:rsidP="003B05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внешней стороне стопы; ходить приставным шагом вперед; ходить мелким и широким шагом; ходить приставным шагом вперед, в сторону; ходить в чередовании с бегом, с изменением направления.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Равновесие: ходить по ребристой доске; ходить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органиченной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поверхности.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с изменением направления движения, "змейкой", врассыпную; бегать с высоким подниманием колена; бегать с ускорением и замедлением темпа со сменой ведущего; бегать в колонне по одному и парами.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Ползание, лазанье: ползать на четвереньках по наклонной скамейке; ползать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четвереньках, опираясь на стопы и ладони; лазать по гимнастической стенке вверх-вниз чередующимся шагом;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палку (веревку), поднятую на высоту 50 сантиметров правым и левым боком вперед.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поочередно через 2–3 предмета, высотой 5–10 сантиметров; прыгать на месте с поворотами направо, налево; прыгать на месте (ноги вместе; ноги врозь); прыгать с высоты 20–25 сантиметров.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метание, ловля, бросание: бросать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мяча из-за головы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ловля его; метать предметов на дальность (не менее 3,5–6,5 метра).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два, по три; равнение по ориентирам.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упражнения с предметами (обруч, палка, мяч) и без предметов.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Вытягивать, поднимать обруч с положения стоя, прижатого к туловищу предмета; поднимать, ставить на голову палку с положения стоя, палка в руках внизу; поднимать руки вверх, перекладывать мяч от одной руки в другую из положения стоя, мяч внизу, в одной из рук; сжимать руки в кулаки, сгибать руки, подводить в рывке кулаки к плечам из положения стоя, руки разведены в стороны.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Наклониться вправо (влево) с обручем в руках из положения обруч внизу в руках; присесть с вытянутым вперед обручем из положения стоя, обруч в согнутых руках, прижат к груди; наклониться вправо (влево) с обручем в руках с положения сидя на полу, обруч в руках перед грудью; поднять палку, наклониться вправо (влево) с положения стоя, палка внизу в руках; присесть, поднять палку вверх с положения стоя, палка внизу, в руках; поднять палку вверх с положения лежа, палка в согнутых руках на груди; поднять палку вверх, наклониться, коснуться правого (левого) носка ноги с положения стоя, палка внизу в двух руках; наклониться к правой (левой) ноге, прокатить мяч к левой (правой) ноге, затем к правой (левой) ноге с положения стоя, мяч в одной руке внизу; сесть на стопы обеих ног, повернуть корпус вправо (влево),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коснуться мячом пола с положения стоя на коленях, мяч в обеих руках, перед собой.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Поднять обруч вверх, согнуть колени, коснуться обруча коленями с положения лежа на спине, обруч над головой, на земле; прыжки (1-8 раз) прыжки на месте в обруче (возле палки), с продвижением вперед на двух ногах с мячом в руках (вперед, назад, развернувшись); поднять ногами мяч с положения сидя на полу, ноги вытянуты, мяч крепко держать между стопами ног, упираться руками сзади; поднести руки в правой (левой) поднятой ноге, мячом коснуться правой (левой) ноги с положения лежа на спине, мяч над головой, руки прямо.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гимнастика: выполнять знакомые, разученные ранее упражнения и цикличные движения под музыку.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Кататься на санках. Плавание (при наличии бассейна): выполнять движения по программе инструктора по плаванию.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к подвижным играм ("Мыши в кладовой", "Пожарные на учении", "Мы веселые ребята", "Такси"); национальным подвижным играм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 "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Черная корова", "Кто сильнее?",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"Хан-алычи"), играм соревновательного характера. Развивать в играх физические качества (быстроту, силу, выносливость, гибкость, ловкость). Учить выполнять ведущую роль в подвижной игре ("Ловцы оленей", "Хитрая лиса", "Щука и сом", "Слепой козел", "Мыши и кот", "Лохматый пес"), выполнять правила игры. Продолжать развивать активность детей в играх со спортивным инвентарем: "Мяч водящему" (бросание, передача мяча), "Дорожка препятствий" (ползание, метание, бег), "Горячая картошка" (передача мяча), "Брось мяч в цель" (метание в цель), "Кто лучше прыгнет?" (прыжки с поворотами направо, налево), "Кто скорее до флажка?"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дугу, прыжки на двух ногах допрыгать до флажка, бег), "По снежному мостику" (ходьба по доске, сохраняя равновесие), "С мячом под дугой" (ползание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четвереньках, толкая перед собой набивной мяч), "Проползи – не задень"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"Я умею" (ходьба по ребристой доске), "У кого мяч?" (метание, передача), "Попрыгунчики" (прыжки), "Попади в круг" (метание в цель), "Добеги и прыгни".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Использовать физкультурный инвентарь, оборудование, атрибуты; выполнять упражнения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зимы.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чувств, для жизни и здоровья человека, о том, как за ними 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закаливания, спортивных и подвижных игр, насыщенности сна.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Совершенствовать навыки самообслуживания: самостоятельно одеваться и раздеваться, чистить зубы.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:rsidR="00C34E72" w:rsidRDefault="00C34E72" w:rsidP="003B05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все виды закаливания, общие и местные водные мероприятия: полоскание рта после каждого приема пищи. 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</w:tbl>
    <w:p w:rsidR="00C34E72" w:rsidRDefault="00C34E72" w:rsidP="00C34E72"/>
    <w:p w:rsidR="001C67E2" w:rsidRDefault="001C67E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1C67E2" w:rsidRDefault="001C67E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34E72" w:rsidRDefault="00C34E7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C34E72" w:rsidRDefault="00C34E7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C34E72" w:rsidRDefault="00C34E72" w:rsidP="00C34E72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1C67E2" w:rsidRPr="001C67E2" w:rsidRDefault="001C67E2" w:rsidP="001C67E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C34E72" w:rsidRPr="001C67E2" w:rsidRDefault="001C67E2" w:rsidP="00C34E7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 w:rsidRPr="008079DA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C34E72" w:rsidRDefault="00C34E72" w:rsidP="00C34E72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C34E72" w:rsidRDefault="00C34E72" w:rsidP="00C34E72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март, 2023 - 2024 учебный год.</w:t>
      </w:r>
    </w:p>
    <w:p w:rsidR="00C34E72" w:rsidRDefault="00C34E72" w:rsidP="00C34E72"/>
    <w:tbl>
      <w:tblPr>
        <w:tblStyle w:val="a5"/>
        <w:tblW w:w="14701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65"/>
        <w:gridCol w:w="2925"/>
        <w:gridCol w:w="9811"/>
      </w:tblGrid>
      <w:tr w:rsidR="00C34E72" w:rsidTr="001C67E2"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9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34E72" w:rsidTr="001C67E2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E72" w:rsidRDefault="00C34E72" w:rsidP="003B0560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Март</w:t>
            </w:r>
          </w:p>
        </w:tc>
        <w:tc>
          <w:tcPr>
            <w:tcW w:w="2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Физическая культура</w:t>
            </w:r>
          </w:p>
          <w:p w:rsidR="00C34E72" w:rsidRDefault="00C34E72" w:rsidP="003B0560">
            <w:pPr>
              <w:widowControl w:val="0"/>
              <w:spacing w:line="240" w:lineRule="auto"/>
            </w:pPr>
          </w:p>
        </w:tc>
        <w:tc>
          <w:tcPr>
            <w:tcW w:w="9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в чередовании с бегом, в чередованием с прыжками; ходить с изменением темпа, направления движения, "змейкой", приставным шагом вперед, в сторону; ходить на носках, пятках, на внешних сторонах стопы, с высоким подниманием колена.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по гимнастической доске, ходить по бревну, перешагивать поочередно через 5–6 набивных мячей, положенных на расстоянии друг от друга, сохраняя равновесие.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двигаться челночным бегом 3 раза по 5 м; бегать врассыпную; бегать в разном направлении; бегать приставным шагом вперед; бегать парами в разном направлении; бегать с ускорением и замедлением темпа со сменой ведущего.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подлезать под дугу правым боком; перелезать через бревно; ползать по гимнастической скамейке; лазать по гимнастической стенке вверх-вниз чередующимся шагом.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в длину с места не менее 70 см; прыгать стоя на месте, расставив ноги в стороне, одну-вперед, другую-назад; подпрыгивать вверх с места с касанием предмета; прыгать через 4–5 линий (расстояние между линиями 40–50 см)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Катание, метание, ловля, бросание: катать мячи в ворота; метать в горизонтальную цель (с расстояния 2–2,5 м) правой и левой рукой; метать предметы на дальность (не менее 3,5–6,5 метра).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(колонны) по два, по три, равнение по ориентирам.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упражнения с предметами (обручи, мячи, маленькие мячи) и без предметов.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Вытягивать, поднимать обруч с положения стоя, прижатого к туловищу предмета; перекладывать мяч от одной руки в другую из положения стоя, мяч внизу, в одной из рук; сжимать руки в кулаки, сгибать руки, подводить в рывке кулаки к плечам из положения стоя, руки разведены в стороны.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Наклониться вправо (влево) с обручем в руках из положения обруч внизу в руках; присесть с вытянутым вперед обручем из положения стоя, обруч в согнутых руках, прижат к груди; наклониться вправо (влево) с обручем в руках с положения сидя на полу, обруч в руках перед грудью; наклониться к правой (левой) ноге, прокатить мяч к левой (правой) ноге, затем к правой (левой) ноге с положения стоя, мяч в одной руке внизу; сесть на стопы обеих ног, повернуть корпус вправо (влево), коснуться мячом пола с положения стоя на коленях, мяч в обеих руках, перед собой.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Поднять обруч вверх, согнуть колени, коснуться обруча коленями с положения лежа на спине, обруч над головой, на земле; прыжки (1-8 раз) прыжки на месте в обруче, с продвижением вперед на двух ногах с мячом в руках (вперед, назад, развернувшись); поднять ногами мяч с положения сидя на полу, ноги вытянуты, мяч крепко держать между стопами ног, упираться руками сзади; поднести руки в правой (левой) поднятой ноге, мячом коснуться правой (левой) ноги с положения лежа на спине, мяч над головой, руки прямо.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Ритмическая гимнастика: выполнять знакомые, разученные ранее упражнения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цикличные движения под музыку.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Плавание (при наличии бассейна): выполнять движения по программе инструктора по плаванию.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к подвижным играм ("Коршун и птенчики", "Медведь в берлоге", "Гуси-лебеди"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проч.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национальным подвижным играм ( "Кто сильнее?",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"Хан-алычи",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играм соревновательного характера. Развивать в играх физические качества (быстроту, силу, выносливость, гибкость, ловкость). Учить выполнять ведущую роль в подвижной игре ("Коршун и птенчики", "Медведь в берлоге", "Гуси-лебеди", "Мыши в кладовой"), выполнять правила игры. Продолжать развивать активность детей в играх со спортивным инвентарем и без него: "Попрыгунчики" (перепрыгивание через линии), "Брось за флажок" (метание в цель), "Попади и поймай" (бросание ловля мяча), "Угости белку орешком" (подпрыгивание, прыжки в высоту с места), "Закати мяч" (прокатывание мяча в цель), "Попади и поймай" (метание, ловля мяча), "Кто скорей?" (бег с ускорением), "Чемпион" (ходьба на равновесие), "Прыгни через шнур", "Парный бег".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Использовать физкультурный инвентарь, оборудование, атрибуты; выполнять упражнения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ранней весны.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здорового образа жизни. Формировать представление о значении частей тела и органов чувств, для жизни и здоровья человека, о том, как за ними 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закаливания, спортивных и подвижных игр, насыщенности сна.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  <w:p w:rsidR="00C34E72" w:rsidRDefault="00C34E72" w:rsidP="003B05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Совершенствовать навыки самообслуживания: самостоятельно одеваться и раздеваться, чистить зубы.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:rsidR="00C34E72" w:rsidRDefault="00C34E72" w:rsidP="003B05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все виды закаливания, общие и местные водные мероприятия: полоскание рта после каждого приема пищи. 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</w:tbl>
    <w:p w:rsidR="00C34E72" w:rsidRDefault="00C34E72" w:rsidP="00C34E72"/>
    <w:p w:rsidR="001C67E2" w:rsidRDefault="001C67E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34E72" w:rsidRDefault="00C34E7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C34E72" w:rsidRDefault="00C34E7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C34E72" w:rsidRDefault="00C34E72" w:rsidP="00C34E72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1C67E2" w:rsidRPr="001C67E2" w:rsidRDefault="001C67E2" w:rsidP="001C67E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1C67E2" w:rsidRPr="00EC5BE4" w:rsidRDefault="001C67E2" w:rsidP="001C67E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 w:rsidRPr="008079DA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C34E72" w:rsidRDefault="00C34E72" w:rsidP="00C34E72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C34E72" w:rsidRDefault="00C34E72" w:rsidP="00C34E7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апрель, 2023 - 2024 учебный год.</w:t>
      </w:r>
    </w:p>
    <w:p w:rsidR="00C34E72" w:rsidRDefault="00C34E72" w:rsidP="00C34E72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4701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85"/>
        <w:gridCol w:w="2805"/>
        <w:gridCol w:w="9511"/>
      </w:tblGrid>
      <w:tr w:rsidR="00C34E72" w:rsidTr="001C67E2"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8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5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34E72" w:rsidTr="001C67E2">
        <w:tc>
          <w:tcPr>
            <w:tcW w:w="2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E72" w:rsidRDefault="00C34E72" w:rsidP="003B05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511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Ходьба: ходьбы в чередовании с бегом, в чередовании с прыжками; ходить врассыпную, в разном направлении; ходить в чередовании с бегом, с прыжками; ходить в колонне с изменением направления, темпа.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Равновесие: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 бегать) по наклонной доске вверх и вниз;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ребристой доске.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50–60 метров; бегать с ускорением, замедлением темпа; бегать в разные стороны; бегать ритмично, дышать ровно; бегать на 50-60 м; бегать непрерывно в медленном темпе; бега в разных направлениях, бегать с ловлей; челночного бега 3 раза по 5 метров.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лазать по гимнастической стенке вверх-вниз чередующимся шагом, с переходом с пролета на пролет вправо, влево; перелезать через гимнастическую скамейку.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одной ноге; прыгать поочередно через 2–3 предмета, высотой 5–10 сантиметров; прыгать с короткой скакалкой; прыгать с высоты 20–25 сантиметров.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метать в горизонтальную цель (с расстояния 2–2,5 метра), в вертикальную цель (высота центра мишени 1,5 м) правой и левой рукой.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бросать мячи друг другу снизу, из-за головы и ловить их (на расстоянии 1,5 метра), перебрасывать мячи двумя руками и одной рукой из-за головы через препятствия (с расстояния 2 метра); мяч вверх и ловить его двумя руками (3-4 раза подряд).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два, по три, равнение по ориентирам; повороты направо, налево, кругом.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Выполнять упражнения с предметами (скакалки, обручи, мячи) и без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предметов.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Вытягивать, поднимать обруч с положения стоя, прижатого к туловищу предмета; перекладывать мяч от одной руки в другую из положения стоя, мяч внизу, в одной из рук; сжимать руки в кулаки, сгибать руки, подводить в рывке кулаки к плечам из положения стоя, руки разведены в стороны; наступить ступней правой (левой) ноги на середину скакалки, руки (со скакалкой) вытянуть вперед с положения стоя, два конца скакалки в руках, внизу; поднять скакалку вверх.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Наклониться вправо (влево) с обручем в руках из положения обруч внизу в руках; присесть с вытянутым вперед обручем из положения стоя, обруч в согнутых руках, прижат к груди; наклониться вправо (влево) с обручем в руках с положения сидя на полу, обруч в руках перед грудью; наклониться к правой (левой) ноге, прокатить мяч к левой (правой) ноге, затем к правой (левой) ноге с положения стоя, мяч в одной руке внизу; сесть на стопы обеих ног, повернуть корпус вправо (влево), коснуться мячом пола с положения стоя на коленях, мяч в обеих руках, перед собой; повернуть корпус направо (налево), ступни на месте, выпрямиться с положения стоя, ноги врозь, сложить скакалку вдвое, два конца в руках, внизу; наклониться, положить скакалку между ног (на выпуская из рук) с положения сидя, ноги врозь, выпрямлены, скакалка сложена вдвое, вверху, в вытянутых руках; сесть на ступни, вытянуть руки вперед с положения стоя на коленях, два конца (сложенной скакалки) в руках, внизу; поднять руки со скакалкой вверх, перед собой, потянуться, сесть, руки (со скакалкой) вытянуты вперед с положения лежа на спине, скакалка в согнутых руках, лежит на груди;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Поднять обруч вверх, согнуть колени, коснуться обруча коленями с положения лежа на спине, обруч над головой, на земле; прыжки (1-8 раз) прыжки на месте в обруче, с продвижением вперед на двух ногах с мячом в руках (вперед, назад, развернувшись) со скакалкой; поднять ногами мяч с положения сидя на полу, ноги вытянуты, мяч крепко держать между стопами ног, упираться руками сзади; поднести руки в правой (левой) поднятой ноге, мячом коснуться правой (левой) ноги с положения лежа на спине, мяч над головой, руки прямо.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гимнастика: выполнять знакомые, разученные ранее упражнения и цикличные движения под музыку.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Плавание (при наличии бассейна): выполнять движения по программе инструктора по плаванию.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к подвижным играм ("Карусель", "Третий лишний", "Краски", "Рыбаки и рыбки"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проч.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национальным подвижным играм ( "Жеребенок",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"), играм соревновательного характера. Развивать в играх физические качества (быстроту, силу, выносливость, гибкость, ловкость). Учить выполнять ведущую роль в подвижной игре ("У медведя во бору", "Цыплята и кот", "Рыбаки и рыбки", "Гуси-лебеди", "Ворона и воробей"), выполнять правила игры. Продолжать развивать активность детей в играх со спортивным инвентарем и без него: "Космонавты" (ходьбе и быстрый бег), "Пожарные на учениях" (лазание по гимнастической стенке, переход с пролета на пролет), "Быстро в домик" (бегать врассыпную в разных направлениях), "Салки на одной ноге" (прыжки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одной ноге), "Третий лишний" (бегать с ускорением, увертываться), "Брось за флажок" (метание в горизонтальную цель); "Перелет птиц" (бег в разных направлениях, не наталкиваясь друг на друга);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парами", "Кто скорей снимет ленту?" (бег, подпрыгивание); "Коршун и птенчики" (ходьба, бег врассыпную, прыжки с высоты 15–20 см), "Мы веселые ребята" (бег в быстром темпе, бег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Использовать физкультурный инвентарь, оборудование, атрибуты; выполнять упражнения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весны.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чувств, для жизни и здоровья человека, о том, как за ними 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закаливания, спортивных и подвижных игр, насыщенности сна.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Совершенствовать навыки самообслуживания: самостоятельно одеваться и раздеваться, чистить зубы.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Оздоровительно-закаливающие мероприятия. Проводить все виды закаливания, общие и местные водные мероприятия: полоскание рта после каждого приема пищи. 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</w:tbl>
    <w:p w:rsidR="00C34E72" w:rsidRDefault="00C34E72" w:rsidP="00C34E7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34E72" w:rsidRDefault="00C34E7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C34E72" w:rsidRDefault="00C34E72" w:rsidP="00C34E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C34E72" w:rsidRDefault="00C34E72" w:rsidP="00C34E72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1C67E2" w:rsidRPr="001C67E2" w:rsidRDefault="001C67E2" w:rsidP="001C67E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1C67E2" w:rsidRPr="00EC5BE4" w:rsidRDefault="001C67E2" w:rsidP="001C67E2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 w:rsidRPr="008079DA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C34E72" w:rsidRDefault="00C34E72" w:rsidP="00C34E72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C34E72" w:rsidRDefault="00C34E72" w:rsidP="00C34E7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май, 2023 - 2024 учебный год.</w:t>
      </w:r>
    </w:p>
    <w:p w:rsidR="00C34E72" w:rsidRDefault="00C34E72" w:rsidP="00C34E72"/>
    <w:tbl>
      <w:tblPr>
        <w:tblStyle w:val="a5"/>
        <w:tblW w:w="14701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2730"/>
        <w:gridCol w:w="10261"/>
      </w:tblGrid>
      <w:tr w:rsidR="00C34E72" w:rsidTr="001C67E2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34E72" w:rsidRDefault="00C34E72" w:rsidP="003B056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34E72" w:rsidTr="001C67E2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E72" w:rsidRDefault="00C34E72" w:rsidP="003B05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261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на наружных сторонах стоп, мелким и широким шагом, приставным шагом в сторону (направо и налево), с остановками, в колонне по одному, в чередовании с бегом, прыжками, с изменением направления, темпа, координация движений рук и ног.</w:t>
            </w:r>
            <w:bookmarkStart w:id="0" w:name="_GoBack"/>
            <w:bookmarkEnd w:id="0"/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Равновесие: ходить между линиями, по линии, веревке, по доске, гимнастической скамейке, бревну; ходить по наклонной доске вверх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вниз 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перешагивать через рейки лестницы, приподнятой на 20–25 сантиметров от пола, через набивной мяч с разными положениями рук.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Бег: выполнять все освоенные ранее виды бега; бегать с разными заданиями: бег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ускорением и замедлением темпа, со сменой ведущего, в медленном темпе, бегать со средней скоростью в чередовании с ходьбой.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на четвереньках по прямой, по горизонтальной доске, по гимнастической скамейке на животе, подтягиваясь руками; ползать на четвереньках, опираясь на стопы и ладони, подлезать под веревку правым и левым боком вперед; пролезать в обруч; лазать по гимнастической стенке; перелезать через бревно, гимнастическую скамейку.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выполнять все ранее освоенные виды прыжков; прыгать с короткой скакалкой.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выполнять все виды бросков, ловли предметов, и правой, и левой рукой в том числе.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два, по три, равнение по ориентирам; повороты направо, налево, кругом; размыкание и смыкание.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 руки вперед, в стороны, вверх (одновременно, поочередно), отводить руки за спину из положений: руки вниз, руки на пояс, руки перед грудью; размахивать руками вперед – назад; выполнять круговые движения руками, согнутыми в локтях. В положениях руки в стороны, вперед сжимать и разжимать кисти, вращать их, сводить и разводить пальцы, вытягивать их. Ставить руки перед грудью, закладывать их за голову и распрямлять плечи, разводить их в стороны, опускать. Выполнять упражнения с предметами и без предметов.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Поворачиваться в стороны, держа руки на поясе, разводя их в стороны (рывком и плавно). Наклоняться влево, вправо, вперед, откидываться назад. Стоя, ноги вместе (и врозь), наклоняться вперед, доставать пальцами носки ног, класть и поднимать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предметы. Прокатывать вокруг себя мяч, сидя и стоя на коленях. Приподнимать одну ногу и перекладывать под ней предмет из одной руки в другую. Приподнимать обе ноги над полом в упоре сидя; сгибать и выпрямлять, опускать их на пол. В упоре стоя на коленях, прогибать и выгибать спину, поочередно поднимать и опускать прямые ноги; одновременно сгибать и разгибать их. Поворачиваться со спины на живот, держа в вытянутых вверх руках предмет. Приподнимать вытянутые вперед руки, плечи и голову, лежа на животе.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Подниматься на носки и стоять. Выставлять поочередно ноги вперед на пятку, потом на носок, делать притопы. Делать подряд 4–5 полуприседаний. Приседать, держа руки на поясе, отводя руки в стороны, разводя их в стороны из положения вперед. Сгибать ногу в колене, выпрямлять вперед, снова сгибать и опускать. Оттягивать носки, сгибать стопу. Собирать пальцами ног веревку; захватывать стопами и перекладывать с места на место мешочки с песком. Переступать приставным шагом в сторону, опираясь пятками о палку, канат, носками о пол. Стоя, захватывать пальцами ног платочки и другие мелкие предметы и перекладывать их на другое место. Вращение стопами ног. Поочередно поднимать ноги, согнутые в колене.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гимнастика: выполнять знакомые, разученные ранее упражнения и цикличные движения под музыку.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Плавание (при наличии бассейна): выполнять движения по программе инструктора по плаванию.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подвижным играм ("Поймай комара", "Прятки", "Бабочки, лягушки", "Летает, не летает"); национальным подвижным играм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"Хан-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алычи",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играм соревновательного характера. Развивать в играх физические качества (быстроту, силу, выносливость, гибкость, ловкость). Учить выполнять ведущую роль в подвижной игре ("Бездомный заяц", "Мыши в кладовой", "Охотник и зайцы", "Коршун и курица", "Ворона и воробей", "Краски"), выполнять правила игры. Продолжать развивать активность детей в играх со спортивным инвентарем и без него: "Перебежки. Кто сделает меньше шагов?", "Перешагни - не задень", "С кочки на кочку", "Попади в круг", "Метко в цель", "Кто выше прыгнет?", "Быстро возьми", "Перемена мест", "У кого мяч?", "Быстро встань в колонну!", "Великаны - карлики"; малоподвижные игры "Круг-кружочек", "Угадай по голосу", "Эхо", "Тишина", "Великаны и гномы"; эстафеты "Не задень" (с прыжками), "Дорожка препятствий", "Пожарные на учении".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Использовать физкультурный инвентарь, оборудование, атрибуты; выполнять упражнения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конца весны.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чувств, для жизни и здоровья человека, о том, как за ними 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закаливания, спортивных и подвижных игр, насыщенности сна.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еды.</w:t>
            </w:r>
          </w:p>
          <w:p w:rsidR="00C34E72" w:rsidRDefault="00C34E72" w:rsidP="003B056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Совершенствовать навыки самообслуживания: самостоятельно одеваться и раздеваться, чистить зубы.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:rsidR="00C34E72" w:rsidRDefault="00C34E72" w:rsidP="003B056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все виды закаливания, общие и местные водные мероприятия: полоскание рта после каждого приема пищи. 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</w:tbl>
    <w:p w:rsidR="00C34E72" w:rsidRDefault="00C34E72" w:rsidP="00C34E72"/>
    <w:p w:rsidR="009F3344" w:rsidRDefault="009F3344"/>
    <w:sectPr w:rsidR="009F3344" w:rsidSect="00C34E72">
      <w:pgSz w:w="16834" w:h="11909" w:orient="landscape"/>
      <w:pgMar w:top="568" w:right="1440" w:bottom="851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344"/>
    <w:rsid w:val="001C67E2"/>
    <w:rsid w:val="008079DA"/>
    <w:rsid w:val="009F3344"/>
    <w:rsid w:val="00C34E72"/>
    <w:rsid w:val="00EC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4F05A0-4E5F-43C4-A31E-A8194A4B5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7906</Words>
  <Characters>45068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</cp:revision>
  <dcterms:created xsi:type="dcterms:W3CDTF">2025-07-22T11:46:00Z</dcterms:created>
  <dcterms:modified xsi:type="dcterms:W3CDTF">2025-07-22T11:51:00Z</dcterms:modified>
</cp:coreProperties>
</file>